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77" w:rsidRPr="00AA6899" w:rsidRDefault="000E0577" w:rsidP="000E0577">
      <w:pPr>
        <w:jc w:val="center"/>
        <w:outlineLvl w:val="0"/>
        <w:rPr>
          <w:b/>
          <w:bCs/>
          <w:iCs/>
          <w:sz w:val="22"/>
          <w:szCs w:val="22"/>
        </w:rPr>
      </w:pPr>
      <w:r w:rsidRPr="00AA6899">
        <w:rPr>
          <w:b/>
          <w:bCs/>
          <w:iCs/>
          <w:sz w:val="22"/>
          <w:szCs w:val="22"/>
        </w:rPr>
        <w:t xml:space="preserve">Открытое акционерное общество </w:t>
      </w:r>
      <w:smartTag w:uri="urn:schemas-microsoft-com:office:smarttags" w:element="PersonName">
        <w:r w:rsidRPr="00AA6899">
          <w:rPr>
            <w:b/>
            <w:bCs/>
            <w:iCs/>
            <w:sz w:val="22"/>
            <w:szCs w:val="22"/>
          </w:rPr>
          <w:t>"Пожтехника"</w:t>
        </w:r>
      </w:smartTag>
    </w:p>
    <w:p w:rsidR="000E0577" w:rsidRPr="00C46861" w:rsidRDefault="000E0577" w:rsidP="000E0577">
      <w:pPr>
        <w:jc w:val="center"/>
        <w:rPr>
          <w:sz w:val="18"/>
          <w:szCs w:val="18"/>
        </w:rPr>
      </w:pPr>
      <w:r w:rsidRPr="007A7E2F">
        <w:rPr>
          <w:sz w:val="18"/>
          <w:szCs w:val="18"/>
        </w:rPr>
        <w:t xml:space="preserve">местонахождение общества: </w:t>
      </w:r>
      <w:r w:rsidRPr="00C37331">
        <w:rPr>
          <w:sz w:val="18"/>
          <w:szCs w:val="18"/>
        </w:rPr>
        <w:t>Россия, 170003, Тверская область, город Торжок, Ленинградское шоссе,  д.34</w:t>
      </w:r>
    </w:p>
    <w:p w:rsidR="00BA7F3F" w:rsidRPr="002A05AE" w:rsidRDefault="00BA7F3F" w:rsidP="00BA7F3F">
      <w:pPr>
        <w:pStyle w:val="msosubtitle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2"/>
          <w:szCs w:val="23"/>
        </w:rPr>
      </w:pPr>
      <w:r w:rsidRPr="002A05AE">
        <w:rPr>
          <w:b/>
          <w:bCs/>
          <w:color w:val="333333"/>
          <w:sz w:val="22"/>
        </w:rPr>
        <w:t>Годовое  общее  собрание  акционеров</w:t>
      </w:r>
    </w:p>
    <w:p w:rsidR="00BA7F3F" w:rsidRPr="002A05AE" w:rsidRDefault="00BA7F3F" w:rsidP="00BA7F3F">
      <w:pPr>
        <w:pStyle w:val="msonormal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2"/>
          <w:szCs w:val="23"/>
        </w:rPr>
      </w:pPr>
      <w:r w:rsidRPr="002A05AE">
        <w:rPr>
          <w:b/>
          <w:color w:val="333333"/>
          <w:sz w:val="20"/>
          <w:szCs w:val="22"/>
        </w:rPr>
        <w:t>Форма проведения общего собрания акционеров: </w:t>
      </w:r>
      <w:r w:rsidRPr="002A05AE">
        <w:rPr>
          <w:b/>
          <w:bCs/>
          <w:color w:val="333333"/>
          <w:sz w:val="20"/>
          <w:szCs w:val="22"/>
        </w:rPr>
        <w:t>заочное голосование</w:t>
      </w:r>
    </w:p>
    <w:p w:rsidR="00BA7F3F" w:rsidRPr="002A05AE" w:rsidRDefault="00BA7F3F" w:rsidP="00BA7F3F">
      <w:pPr>
        <w:pStyle w:val="msosubtitle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2"/>
          <w:szCs w:val="23"/>
        </w:rPr>
      </w:pPr>
      <w:r w:rsidRPr="002A05AE">
        <w:rPr>
          <w:b/>
          <w:color w:val="333333"/>
          <w:sz w:val="20"/>
          <w:szCs w:val="22"/>
        </w:rPr>
        <w:t>Дата проведения общего собрания акционеров (Дата окончания приема бюллетеней для голосования): </w:t>
      </w:r>
      <w:r w:rsidRPr="002A05AE">
        <w:rPr>
          <w:b/>
          <w:bCs/>
          <w:color w:val="333333"/>
          <w:sz w:val="20"/>
          <w:szCs w:val="22"/>
        </w:rPr>
        <w:t>«</w:t>
      </w:r>
      <w:r w:rsidR="00B23277">
        <w:rPr>
          <w:b/>
          <w:bCs/>
          <w:color w:val="333333"/>
          <w:sz w:val="20"/>
          <w:szCs w:val="22"/>
        </w:rPr>
        <w:t>30</w:t>
      </w:r>
      <w:r w:rsidRPr="002A05AE">
        <w:rPr>
          <w:b/>
          <w:bCs/>
          <w:color w:val="333333"/>
          <w:sz w:val="20"/>
          <w:szCs w:val="22"/>
        </w:rPr>
        <w:t>» июня 202</w:t>
      </w:r>
      <w:r w:rsidR="00A626F5">
        <w:rPr>
          <w:b/>
          <w:bCs/>
          <w:color w:val="333333"/>
          <w:sz w:val="20"/>
          <w:szCs w:val="22"/>
        </w:rPr>
        <w:t>3</w:t>
      </w:r>
      <w:r w:rsidRPr="002A05AE">
        <w:rPr>
          <w:b/>
          <w:bCs/>
          <w:color w:val="333333"/>
          <w:sz w:val="20"/>
          <w:szCs w:val="22"/>
        </w:rPr>
        <w:t xml:space="preserve"> года</w:t>
      </w:r>
      <w:r w:rsidR="00FE5CA1">
        <w:rPr>
          <w:b/>
          <w:bCs/>
          <w:color w:val="333333"/>
          <w:sz w:val="20"/>
          <w:szCs w:val="22"/>
        </w:rPr>
        <w:t>.</w:t>
      </w:r>
    </w:p>
    <w:p w:rsidR="00A05A70" w:rsidRDefault="00BA7F3F" w:rsidP="00BA7F3F">
      <w:pPr>
        <w:pStyle w:val="msobodytextmailrucssattributepostfix"/>
        <w:shd w:val="clear" w:color="auto" w:fill="FFFFFF"/>
        <w:spacing w:before="0" w:beforeAutospacing="0" w:after="0" w:afterAutospacing="0"/>
        <w:jc w:val="center"/>
        <w:rPr>
          <w:rStyle w:val="a1mailrucssattributepostfix"/>
          <w:b/>
          <w:bCs/>
          <w:color w:val="333333"/>
          <w:sz w:val="18"/>
          <w:szCs w:val="20"/>
        </w:rPr>
      </w:pPr>
      <w:r w:rsidRPr="002A05AE">
        <w:rPr>
          <w:b/>
          <w:color w:val="333333"/>
          <w:sz w:val="20"/>
          <w:szCs w:val="22"/>
        </w:rPr>
        <w:t>Почтовый адрес, по которому должны направляться заполненные бюллетени:</w:t>
      </w:r>
      <w:r w:rsidRPr="002A05AE">
        <w:rPr>
          <w:b/>
          <w:bCs/>
          <w:color w:val="333333"/>
          <w:sz w:val="20"/>
          <w:szCs w:val="22"/>
        </w:rPr>
        <w:t> </w:t>
      </w:r>
      <w:r w:rsidRPr="002A05AE">
        <w:rPr>
          <w:rStyle w:val="a1mailrucssattributepostfix"/>
          <w:b/>
          <w:bCs/>
          <w:color w:val="333333"/>
          <w:sz w:val="18"/>
          <w:szCs w:val="20"/>
        </w:rPr>
        <w:t xml:space="preserve">172003. Тверская область, </w:t>
      </w:r>
    </w:p>
    <w:p w:rsidR="00BA7F3F" w:rsidRPr="002A05AE" w:rsidRDefault="00BA7F3F" w:rsidP="00BA7F3F">
      <w:pPr>
        <w:pStyle w:val="msobodytextmailrucssattributepostfix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2"/>
          <w:szCs w:val="23"/>
        </w:rPr>
      </w:pPr>
      <w:r w:rsidRPr="002A05AE">
        <w:rPr>
          <w:rStyle w:val="a1mailrucssattributepostfix"/>
          <w:b/>
          <w:bCs/>
          <w:color w:val="333333"/>
          <w:sz w:val="18"/>
          <w:szCs w:val="20"/>
        </w:rPr>
        <w:t>г.Торжок, ул. Ленинградское шоссе, д.34. отдел кадров ОАО «Пожтехника».</w:t>
      </w:r>
    </w:p>
    <w:p w:rsidR="000E0577" w:rsidRPr="000129CC" w:rsidRDefault="000E0577" w:rsidP="000E0577">
      <w:pPr>
        <w:jc w:val="center"/>
        <w:rPr>
          <w:b/>
          <w:bCs/>
          <w:sz w:val="22"/>
          <w:szCs w:val="22"/>
        </w:rPr>
      </w:pPr>
      <w:r w:rsidRPr="007A7E2F">
        <w:rPr>
          <w:b/>
          <w:bCs/>
          <w:sz w:val="22"/>
          <w:szCs w:val="22"/>
        </w:rPr>
        <w:t xml:space="preserve">Бюллетень №1 </w:t>
      </w:r>
    </w:p>
    <w:p w:rsidR="000E0577" w:rsidRPr="00C46861" w:rsidRDefault="000E0577" w:rsidP="000E0577">
      <w:pPr>
        <w:spacing w:after="80"/>
        <w:jc w:val="center"/>
        <w:rPr>
          <w:b/>
          <w:bCs/>
          <w:sz w:val="18"/>
          <w:szCs w:val="18"/>
        </w:rPr>
      </w:pPr>
      <w:r w:rsidRPr="007A7E2F">
        <w:rPr>
          <w:b/>
          <w:bCs/>
          <w:sz w:val="18"/>
          <w:szCs w:val="18"/>
        </w:rPr>
        <w:t>для голосования на годовом общем собрании акционеров по вопросам 1-</w:t>
      </w:r>
      <w:r>
        <w:rPr>
          <w:b/>
          <w:bCs/>
          <w:sz w:val="18"/>
          <w:szCs w:val="18"/>
        </w:rPr>
        <w:t>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5777"/>
      </w:tblGrid>
      <w:tr w:rsidR="000E0577" w:rsidTr="00FF12A3">
        <w:trPr>
          <w:trHeight w:val="266"/>
        </w:trPr>
        <w:tc>
          <w:tcPr>
            <w:tcW w:w="4644" w:type="dxa"/>
          </w:tcPr>
          <w:p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8B0ECE">
              <w:rPr>
                <w:i/>
                <w:iCs/>
                <w:sz w:val="18"/>
                <w:szCs w:val="18"/>
              </w:rPr>
              <w:t>Фамилия, имя, отчество (наименование)  акционера</w:t>
            </w:r>
          </w:p>
        </w:tc>
        <w:tc>
          <w:tcPr>
            <w:tcW w:w="5777" w:type="dxa"/>
            <w:shd w:val="clear" w:color="auto" w:fill="D9D9D9"/>
          </w:tcPr>
          <w:p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/>
                <w:iCs/>
                <w:sz w:val="20"/>
                <w:szCs w:val="20"/>
              </w:rPr>
            </w:pPr>
          </w:p>
        </w:tc>
      </w:tr>
    </w:tbl>
    <w:p w:rsidR="000E0577" w:rsidRPr="00E3469F" w:rsidRDefault="000E0577" w:rsidP="000E0577">
      <w:pPr>
        <w:tabs>
          <w:tab w:val="left" w:pos="5667"/>
          <w:tab w:val="left" w:pos="5928"/>
          <w:tab w:val="left" w:pos="8646"/>
          <w:tab w:val="left" w:pos="8906"/>
          <w:tab w:val="left" w:pos="9166"/>
          <w:tab w:val="left" w:pos="9694"/>
          <w:tab w:val="left" w:pos="10224"/>
        </w:tabs>
        <w:rPr>
          <w:i/>
          <w:iCs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5777"/>
      </w:tblGrid>
      <w:tr w:rsidR="000E0577" w:rsidTr="00FF12A3">
        <w:tc>
          <w:tcPr>
            <w:tcW w:w="4644" w:type="dxa"/>
          </w:tcPr>
          <w:p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8B0ECE">
              <w:rPr>
                <w:i/>
                <w:iCs/>
                <w:sz w:val="18"/>
                <w:szCs w:val="18"/>
              </w:rPr>
              <w:t>Количество</w:t>
            </w:r>
            <w:r>
              <w:rPr>
                <w:i/>
                <w:iCs/>
                <w:sz w:val="18"/>
                <w:szCs w:val="18"/>
              </w:rPr>
              <w:t xml:space="preserve"> голосов</w:t>
            </w:r>
            <w:r w:rsidRPr="008B0ECE">
              <w:rPr>
                <w:i/>
                <w:iCs/>
                <w:sz w:val="18"/>
                <w:szCs w:val="18"/>
              </w:rPr>
              <w:t xml:space="preserve"> акци</w:t>
            </w:r>
            <w:r>
              <w:rPr>
                <w:i/>
                <w:iCs/>
                <w:sz w:val="18"/>
                <w:szCs w:val="18"/>
              </w:rPr>
              <w:t>онера</w:t>
            </w:r>
          </w:p>
        </w:tc>
        <w:tc>
          <w:tcPr>
            <w:tcW w:w="5777" w:type="dxa"/>
            <w:shd w:val="clear" w:color="auto" w:fill="D9D9D9"/>
          </w:tcPr>
          <w:p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Cs/>
                <w:sz w:val="20"/>
                <w:szCs w:val="20"/>
              </w:rPr>
            </w:pPr>
          </w:p>
        </w:tc>
      </w:tr>
    </w:tbl>
    <w:p w:rsidR="000E0577" w:rsidRPr="009F6E2F" w:rsidRDefault="000E0577" w:rsidP="000E0577">
      <w:pPr>
        <w:jc w:val="center"/>
        <w:outlineLvl w:val="0"/>
        <w:rPr>
          <w:b/>
          <w:bCs/>
          <w:i/>
          <w:iCs/>
          <w:sz w:val="8"/>
          <w:szCs w:val="8"/>
          <w:u w:val="single"/>
          <w:lang w:val="en-US"/>
        </w:rPr>
      </w:pPr>
    </w:p>
    <w:p w:rsidR="000E0577" w:rsidRPr="007A7E2F" w:rsidRDefault="000E0577" w:rsidP="000E0577">
      <w:pPr>
        <w:jc w:val="center"/>
        <w:outlineLvl w:val="0"/>
        <w:rPr>
          <w:b/>
          <w:bCs/>
          <w:i/>
          <w:iCs/>
          <w:sz w:val="20"/>
          <w:szCs w:val="20"/>
          <w:u w:val="single"/>
        </w:rPr>
      </w:pPr>
      <w:r w:rsidRPr="007A7E2F">
        <w:rPr>
          <w:b/>
          <w:bCs/>
          <w:i/>
          <w:iCs/>
          <w:sz w:val="20"/>
          <w:szCs w:val="20"/>
          <w:u w:val="single"/>
        </w:rPr>
        <w:t>ВНИМАНИЕ! Перед голосованием ознакомьтесь с разъяснениями на обороте бюллетеня</w:t>
      </w:r>
    </w:p>
    <w:p w:rsidR="000E0577" w:rsidRDefault="000E0577" w:rsidP="002A05AE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jc w:val="center"/>
        <w:outlineLvl w:val="0"/>
        <w:rPr>
          <w:b/>
          <w:bCs/>
          <w:sz w:val="20"/>
          <w:szCs w:val="20"/>
        </w:rPr>
      </w:pPr>
      <w:r w:rsidRPr="007A7E2F">
        <w:rPr>
          <w:b/>
          <w:bCs/>
          <w:sz w:val="20"/>
          <w:szCs w:val="20"/>
        </w:rPr>
        <w:t>ПО ВОПРОСАМ ПОВЕСТКИ ДНЯ :</w:t>
      </w:r>
    </w:p>
    <w:p w:rsidR="000E0577" w:rsidRPr="007F0162" w:rsidRDefault="000E0577" w:rsidP="000E0577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outlineLvl w:val="0"/>
        <w:rPr>
          <w:bCs/>
          <w:iCs/>
          <w:sz w:val="14"/>
          <w:szCs w:val="14"/>
        </w:rPr>
      </w:pPr>
      <w:r w:rsidRPr="007F0162">
        <w:rPr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Поставьте любой знак в одно из трех </w:t>
      </w:r>
      <w:r w:rsidRPr="007F0162">
        <w:rPr>
          <w:bCs/>
          <w:iCs/>
          <w:sz w:val="14"/>
          <w:szCs w:val="14"/>
        </w:rPr>
        <w:t>"окошек", расположенных  напротив</w:t>
      </w:r>
    </w:p>
    <w:p w:rsidR="000E0577" w:rsidRPr="007F0162" w:rsidRDefault="000E0577" w:rsidP="000E0577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outlineLvl w:val="0"/>
        <w:rPr>
          <w:bCs/>
          <w:iCs/>
          <w:sz w:val="14"/>
          <w:szCs w:val="14"/>
        </w:rPr>
      </w:pPr>
      <w:r w:rsidRPr="007F0162">
        <w:rPr>
          <w:bCs/>
          <w:i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соответствующего  вопроса  повестки  дня.</w:t>
      </w:r>
    </w:p>
    <w:p w:rsidR="000E0577" w:rsidRPr="007F0162" w:rsidRDefault="000E0577" w:rsidP="000E0577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outlineLvl w:val="0"/>
        <w:rPr>
          <w:bCs/>
          <w:iCs/>
          <w:sz w:val="8"/>
          <w:szCs w:val="8"/>
        </w:rPr>
      </w:pPr>
    </w:p>
    <w:tbl>
      <w:tblPr>
        <w:tblW w:w="5358" w:type="pct"/>
        <w:tblInd w:w="-318" w:type="dxa"/>
        <w:tblLook w:val="04A0"/>
      </w:tblPr>
      <w:tblGrid>
        <w:gridCol w:w="4679"/>
        <w:gridCol w:w="1477"/>
        <w:gridCol w:w="263"/>
        <w:gridCol w:w="664"/>
        <w:gridCol w:w="303"/>
        <w:gridCol w:w="256"/>
        <w:gridCol w:w="446"/>
        <w:gridCol w:w="241"/>
        <w:gridCol w:w="243"/>
        <w:gridCol w:w="256"/>
        <w:gridCol w:w="526"/>
        <w:gridCol w:w="238"/>
        <w:gridCol w:w="1103"/>
        <w:gridCol w:w="236"/>
        <w:gridCol w:w="236"/>
      </w:tblGrid>
      <w:tr w:rsidR="007F0162" w:rsidRPr="007F0162" w:rsidTr="002A05AE">
        <w:trPr>
          <w:trHeight w:val="381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2A3" w:rsidRPr="007F0162" w:rsidRDefault="00935F43" w:rsidP="00E17375">
            <w:pPr>
              <w:pStyle w:val="4"/>
              <w:shd w:val="clear" w:color="auto" w:fill="auto"/>
              <w:tabs>
                <w:tab w:val="left" w:pos="265"/>
              </w:tabs>
              <w:spacing w:before="0" w:after="0" w:line="240" w:lineRule="auto"/>
              <w:jc w:val="both"/>
            </w:pPr>
            <w:r w:rsidRPr="007F0162">
              <w:rPr>
                <w:sz w:val="18"/>
                <w:szCs w:val="18"/>
              </w:rPr>
              <w:t>1.</w:t>
            </w:r>
            <w:r w:rsidR="00FF12A3" w:rsidRPr="007F0162">
              <w:t xml:space="preserve"> Утверждение годового отчета Общества за 20</w:t>
            </w:r>
            <w:r w:rsidR="00B23277">
              <w:t>2</w:t>
            </w:r>
            <w:r w:rsidR="00A626F5">
              <w:t>2</w:t>
            </w:r>
            <w:r w:rsidR="00FF12A3" w:rsidRPr="007F0162">
              <w:t xml:space="preserve"> год.</w:t>
            </w:r>
          </w:p>
          <w:p w:rsidR="00935F43" w:rsidRPr="00E21648" w:rsidRDefault="00935F43" w:rsidP="00E17375">
            <w:pPr>
              <w:tabs>
                <w:tab w:val="left" w:pos="360"/>
              </w:tabs>
              <w:contextualSpacing/>
              <w:rPr>
                <w:sz w:val="14"/>
                <w:szCs w:val="14"/>
              </w:rPr>
            </w:pPr>
            <w:r w:rsidRPr="00E21648">
              <w:rPr>
                <w:i/>
                <w:sz w:val="14"/>
                <w:szCs w:val="14"/>
              </w:rPr>
              <w:t>(Проект документа доступен для ознакомления в порядке, предусмотренном ст. 52 Федерального закона от 26.12.1995 N 208-ФЗ "Об акционерных обществах").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2A05AE">
        <w:trPr>
          <w:trHeight w:val="359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Решение: Утвердить годовой отчет Общества за 20</w:t>
            </w:r>
            <w:r w:rsidR="00B23277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="00A626F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7F0162">
              <w:rPr>
                <w:b/>
                <w:bCs/>
                <w:i/>
                <w:iCs/>
                <w:sz w:val="18"/>
                <w:szCs w:val="18"/>
              </w:rPr>
              <w:t xml:space="preserve"> год.</w:t>
            </w:r>
          </w:p>
          <w:p w:rsidR="00935F43" w:rsidRPr="007F0162" w:rsidRDefault="00935F43" w:rsidP="00935F43">
            <w:pPr>
              <w:tabs>
                <w:tab w:val="left" w:pos="360"/>
              </w:tabs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b/>
                <w:sz w:val="16"/>
                <w:szCs w:val="16"/>
              </w:rPr>
            </w:pPr>
            <w:r w:rsidRPr="007F0162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61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2A3" w:rsidRPr="00BA7F3F" w:rsidRDefault="000E0577" w:rsidP="00FF12A3">
            <w:pPr>
              <w:spacing w:before="120"/>
              <w:rPr>
                <w:sz w:val="20"/>
                <w:szCs w:val="20"/>
              </w:rPr>
            </w:pPr>
            <w:r w:rsidRPr="007F0162">
              <w:rPr>
                <w:sz w:val="18"/>
                <w:szCs w:val="18"/>
              </w:rPr>
              <w:t xml:space="preserve">2. </w:t>
            </w:r>
            <w:r w:rsidR="00FF12A3" w:rsidRPr="00FE5CA1">
              <w:rPr>
                <w:sz w:val="18"/>
                <w:szCs w:val="18"/>
              </w:rPr>
              <w:t>Утверждение годовой бухгалтерской (финансовой) отчетности за 20</w:t>
            </w:r>
            <w:r w:rsidR="00B23277">
              <w:rPr>
                <w:sz w:val="18"/>
                <w:szCs w:val="18"/>
              </w:rPr>
              <w:t>2</w:t>
            </w:r>
            <w:r w:rsidR="00A626F5">
              <w:rPr>
                <w:sz w:val="18"/>
                <w:szCs w:val="18"/>
              </w:rPr>
              <w:t>2</w:t>
            </w:r>
            <w:r w:rsidR="00FF12A3" w:rsidRPr="00FE5CA1">
              <w:rPr>
                <w:sz w:val="18"/>
                <w:szCs w:val="18"/>
              </w:rPr>
              <w:t xml:space="preserve"> год</w:t>
            </w:r>
            <w:r w:rsidR="00BA7F3F" w:rsidRPr="00FE5CA1">
              <w:rPr>
                <w:sz w:val="18"/>
                <w:szCs w:val="18"/>
              </w:rPr>
              <w:t>, отчета о финансовых результатах и приложений к нему</w:t>
            </w:r>
            <w:r w:rsidR="00FF12A3" w:rsidRPr="00FE5CA1">
              <w:rPr>
                <w:sz w:val="18"/>
                <w:szCs w:val="18"/>
              </w:rPr>
              <w:t>.</w:t>
            </w:r>
          </w:p>
          <w:p w:rsidR="00036C96" w:rsidRPr="00E21648" w:rsidRDefault="00036C96" w:rsidP="00E21648">
            <w:pPr>
              <w:spacing w:after="120"/>
              <w:rPr>
                <w:sz w:val="14"/>
                <w:szCs w:val="14"/>
              </w:rPr>
            </w:pPr>
            <w:r w:rsidRPr="00E21648">
              <w:rPr>
                <w:i/>
                <w:sz w:val="14"/>
                <w:szCs w:val="14"/>
              </w:rPr>
              <w:t>(Проект документа доступен для ознакомления в порядке, предусмотренном ст. 52 Федерального закона от 26.12.1995 N 208-ФЗ "Об акционерных обществах").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66"/>
        </w:trPr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12A3" w:rsidRPr="00FE5CA1" w:rsidRDefault="000E0577" w:rsidP="00FF12A3">
            <w:pPr>
              <w:rPr>
                <w:b/>
                <w:i/>
                <w:sz w:val="18"/>
                <w:szCs w:val="18"/>
              </w:rPr>
            </w:pPr>
            <w:r w:rsidRPr="00FE5CA1">
              <w:rPr>
                <w:b/>
                <w:bCs/>
                <w:i/>
                <w:iCs/>
                <w:sz w:val="18"/>
                <w:szCs w:val="18"/>
              </w:rPr>
              <w:t xml:space="preserve">Решение: Утвердить </w:t>
            </w:r>
            <w:r w:rsidRPr="00FE5CA1">
              <w:rPr>
                <w:b/>
                <w:i/>
                <w:sz w:val="18"/>
                <w:szCs w:val="18"/>
              </w:rPr>
              <w:t>годовую бухгалтерскую (финансовую) отчетность за 20</w:t>
            </w:r>
            <w:r w:rsidR="00B23277">
              <w:rPr>
                <w:b/>
                <w:i/>
                <w:sz w:val="18"/>
                <w:szCs w:val="18"/>
              </w:rPr>
              <w:t>2</w:t>
            </w:r>
            <w:r w:rsidR="00A626F5">
              <w:rPr>
                <w:b/>
                <w:i/>
                <w:sz w:val="18"/>
                <w:szCs w:val="18"/>
              </w:rPr>
              <w:t>2</w:t>
            </w:r>
            <w:r w:rsidRPr="00FE5CA1">
              <w:rPr>
                <w:b/>
                <w:i/>
                <w:sz w:val="18"/>
                <w:szCs w:val="18"/>
              </w:rPr>
              <w:t>год</w:t>
            </w:r>
            <w:r w:rsidR="00BA7F3F" w:rsidRPr="00FE5CA1">
              <w:rPr>
                <w:b/>
                <w:i/>
                <w:sz w:val="18"/>
                <w:szCs w:val="18"/>
              </w:rPr>
              <w:t>, отчет о финансовых результатах и  приложения к нему</w:t>
            </w:r>
            <w:r w:rsidR="007B020A" w:rsidRPr="00FE5CA1">
              <w:rPr>
                <w:b/>
                <w:i/>
                <w:sz w:val="18"/>
                <w:szCs w:val="18"/>
              </w:rPr>
              <w:t>.</w:t>
            </w:r>
          </w:p>
          <w:p w:rsidR="008969D7" w:rsidRPr="007F0162" w:rsidRDefault="008969D7" w:rsidP="00FF12A3">
            <w:pPr>
              <w:rPr>
                <w:b/>
                <w:bCs/>
                <w:i/>
                <w:iCs/>
                <w:sz w:val="10"/>
                <w:szCs w:val="10"/>
              </w:rPr>
            </w:pPr>
          </w:p>
          <w:p w:rsidR="000E0577" w:rsidRPr="007F0162" w:rsidRDefault="000E0577" w:rsidP="00FF12A3">
            <w:pPr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330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Default="000E0577" w:rsidP="008969D7">
            <w:pPr>
              <w:pStyle w:val="4"/>
              <w:shd w:val="clear" w:color="auto" w:fill="auto"/>
              <w:tabs>
                <w:tab w:val="left" w:pos="236"/>
              </w:tabs>
              <w:spacing w:before="0" w:after="0" w:line="240" w:lineRule="auto"/>
              <w:ind w:left="23"/>
              <w:jc w:val="both"/>
              <w:rPr>
                <w:sz w:val="18"/>
                <w:szCs w:val="18"/>
              </w:rPr>
            </w:pPr>
            <w:r w:rsidRPr="007F0162">
              <w:rPr>
                <w:sz w:val="18"/>
                <w:szCs w:val="18"/>
              </w:rPr>
              <w:t xml:space="preserve">3. </w:t>
            </w:r>
            <w:r w:rsidR="00FF12A3" w:rsidRPr="007F0162">
              <w:rPr>
                <w:sz w:val="18"/>
                <w:szCs w:val="18"/>
              </w:rPr>
              <w:t>Утверждение распределения прибыли и убытков Общест</w:t>
            </w:r>
            <w:r w:rsidR="00BA7F3F">
              <w:rPr>
                <w:sz w:val="18"/>
                <w:szCs w:val="18"/>
              </w:rPr>
              <w:t>ва по результатам отчетного 20</w:t>
            </w:r>
            <w:r w:rsidR="00B23277">
              <w:rPr>
                <w:sz w:val="18"/>
                <w:szCs w:val="18"/>
              </w:rPr>
              <w:t>2</w:t>
            </w:r>
            <w:r w:rsidR="00A626F5">
              <w:rPr>
                <w:sz w:val="18"/>
                <w:szCs w:val="18"/>
              </w:rPr>
              <w:t>2</w:t>
            </w:r>
            <w:r w:rsidR="00FF12A3" w:rsidRPr="007F0162">
              <w:rPr>
                <w:sz w:val="18"/>
                <w:szCs w:val="18"/>
              </w:rPr>
              <w:t xml:space="preserve"> года.</w:t>
            </w:r>
          </w:p>
          <w:p w:rsidR="008969D7" w:rsidRPr="007F0162" w:rsidRDefault="008969D7" w:rsidP="008969D7">
            <w:pPr>
              <w:pStyle w:val="4"/>
              <w:shd w:val="clear" w:color="auto" w:fill="auto"/>
              <w:tabs>
                <w:tab w:val="left" w:pos="236"/>
              </w:tabs>
              <w:spacing w:before="0" w:after="0" w:line="240" w:lineRule="auto"/>
              <w:ind w:left="23"/>
              <w:jc w:val="both"/>
              <w:rPr>
                <w:sz w:val="18"/>
                <w:szCs w:val="18"/>
              </w:rPr>
            </w:pPr>
            <w:r w:rsidRPr="00E21648">
              <w:rPr>
                <w:i/>
                <w:sz w:val="14"/>
                <w:szCs w:val="14"/>
              </w:rPr>
              <w:t>(Проект документа доступен для ознакомления в порядке, предусмотренном ст. 52 Федерального закона от 26.12.1995 N 208-ФЗ "Об акционерных обществах").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50"/>
        </w:trPr>
        <w:tc>
          <w:tcPr>
            <w:tcW w:w="7083" w:type="dxa"/>
            <w:gridSpan w:val="4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2A05AE" w:rsidRDefault="000E0577" w:rsidP="00A626F5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2A05AE">
              <w:rPr>
                <w:b/>
                <w:bCs/>
                <w:i/>
                <w:iCs/>
                <w:sz w:val="18"/>
                <w:szCs w:val="18"/>
              </w:rPr>
              <w:t>Решение</w:t>
            </w:r>
            <w:r w:rsidR="007F0162" w:rsidRPr="002A05AE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2A05AE">
              <w:rPr>
                <w:b/>
                <w:bCs/>
                <w:i/>
                <w:iCs/>
                <w:sz w:val="18"/>
                <w:szCs w:val="18"/>
              </w:rPr>
              <w:t xml:space="preserve"> Д</w:t>
            </w:r>
            <w:r w:rsidRPr="002A05AE">
              <w:rPr>
                <w:b/>
                <w:i/>
                <w:sz w:val="18"/>
                <w:szCs w:val="18"/>
              </w:rPr>
              <w:t>ивиденды за 20</w:t>
            </w:r>
            <w:r w:rsidR="00B23277">
              <w:rPr>
                <w:b/>
                <w:i/>
                <w:sz w:val="18"/>
                <w:szCs w:val="18"/>
              </w:rPr>
              <w:t>2</w:t>
            </w:r>
            <w:r w:rsidR="00A626F5">
              <w:rPr>
                <w:b/>
                <w:i/>
                <w:sz w:val="18"/>
                <w:szCs w:val="18"/>
              </w:rPr>
              <w:t>2</w:t>
            </w:r>
            <w:r w:rsidRPr="002A05AE">
              <w:rPr>
                <w:b/>
                <w:i/>
                <w:sz w:val="18"/>
                <w:szCs w:val="18"/>
              </w:rPr>
              <w:t xml:space="preserve"> год не объявлять и не выплачивать</w:t>
            </w:r>
            <w:r w:rsidR="00BA7F3F" w:rsidRPr="002A05AE">
              <w:rPr>
                <w:b/>
                <w:i/>
                <w:sz w:val="18"/>
                <w:szCs w:val="18"/>
              </w:rPr>
              <w:t>, прибыль направить на развитие Общества, социальные цели и благотворительность</w:t>
            </w: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330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pStyle w:val="4"/>
              <w:shd w:val="clear" w:color="auto" w:fill="auto"/>
              <w:tabs>
                <w:tab w:val="left" w:pos="236"/>
              </w:tabs>
              <w:spacing w:before="120" w:after="0" w:line="252" w:lineRule="exact"/>
              <w:ind w:left="23"/>
              <w:jc w:val="both"/>
              <w:rPr>
                <w:sz w:val="18"/>
                <w:szCs w:val="18"/>
              </w:rPr>
            </w:pPr>
            <w:r w:rsidRPr="007F0162">
              <w:rPr>
                <w:sz w:val="18"/>
                <w:szCs w:val="18"/>
              </w:rPr>
              <w:t xml:space="preserve">4. </w:t>
            </w:r>
            <w:r w:rsidR="00FF12A3" w:rsidRPr="007F0162">
              <w:rPr>
                <w:sz w:val="18"/>
                <w:szCs w:val="18"/>
              </w:rPr>
              <w:t>Утверждение отчета ревизионной комиссии.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63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spacing w:before="120"/>
              <w:rPr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Решение: Утвердить отчет ревизионной комиссии.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33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790529">
            <w:pPr>
              <w:pStyle w:val="4"/>
              <w:shd w:val="clear" w:color="auto" w:fill="auto"/>
              <w:tabs>
                <w:tab w:val="left" w:pos="229"/>
              </w:tabs>
              <w:spacing w:before="0" w:after="0" w:line="252" w:lineRule="exact"/>
              <w:ind w:left="20"/>
              <w:jc w:val="both"/>
              <w:rPr>
                <w:sz w:val="18"/>
                <w:szCs w:val="18"/>
              </w:rPr>
            </w:pPr>
            <w:r w:rsidRPr="007F0162">
              <w:rPr>
                <w:sz w:val="18"/>
                <w:szCs w:val="18"/>
              </w:rPr>
              <w:t xml:space="preserve">5. </w:t>
            </w:r>
            <w:r w:rsidR="00FF12A3" w:rsidRPr="007F0162">
              <w:rPr>
                <w:sz w:val="18"/>
                <w:szCs w:val="18"/>
              </w:rPr>
              <w:t>Утверждение Аудитор</w:t>
            </w:r>
            <w:r w:rsidR="00790529">
              <w:rPr>
                <w:sz w:val="18"/>
                <w:szCs w:val="18"/>
              </w:rPr>
              <w:t>а</w:t>
            </w:r>
            <w:r w:rsidR="00FF12A3" w:rsidRPr="007F0162">
              <w:rPr>
                <w:sz w:val="18"/>
                <w:szCs w:val="18"/>
              </w:rPr>
              <w:t xml:space="preserve"> Общества.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79"/>
        </w:trPr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7B020A" w:rsidRPr="007F0162" w:rsidRDefault="000E0577" w:rsidP="007B020A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Решение: Утвердить Аудитор</w:t>
            </w:r>
            <w:r w:rsidR="00B23277">
              <w:rPr>
                <w:b/>
                <w:bCs/>
                <w:i/>
                <w:iCs/>
                <w:sz w:val="18"/>
                <w:szCs w:val="18"/>
              </w:rPr>
              <w:t>ов</w:t>
            </w:r>
            <w:r w:rsidRPr="007F0162">
              <w:rPr>
                <w:b/>
                <w:bCs/>
                <w:i/>
                <w:iCs/>
                <w:sz w:val="18"/>
                <w:szCs w:val="18"/>
              </w:rPr>
              <w:t xml:space="preserve"> Общества</w:t>
            </w:r>
            <w:r w:rsidR="007B020A" w:rsidRPr="007F0162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7F0162">
              <w:rPr>
                <w:b/>
                <w:bCs/>
                <w:i/>
                <w:iCs/>
                <w:sz w:val="18"/>
                <w:szCs w:val="18"/>
              </w:rPr>
              <w:t xml:space="preserve"> ООО  «Капитал Аудит»  (г.Тверь</w:t>
            </w:r>
            <w:r w:rsidR="007B020A" w:rsidRPr="007F0162"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  <w:p w:rsidR="000E0577" w:rsidRPr="007F0162" w:rsidRDefault="007F0162" w:rsidP="007F0162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 xml:space="preserve">и </w:t>
            </w:r>
            <w:r w:rsidR="00B23277">
              <w:rPr>
                <w:b/>
                <w:bCs/>
                <w:i/>
                <w:iCs/>
                <w:sz w:val="18"/>
                <w:szCs w:val="18"/>
              </w:rPr>
              <w:t>ООО «Прайм (г. Тверь)</w:t>
            </w:r>
            <w:r w:rsidR="002D165C">
              <w:rPr>
                <w:b/>
                <w:bCs/>
                <w:i/>
                <w:iCs/>
                <w:sz w:val="18"/>
                <w:szCs w:val="18"/>
              </w:rPr>
              <w:t xml:space="preserve">и </w:t>
            </w:r>
            <w:r w:rsidR="00B23277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7F0162">
              <w:rPr>
                <w:b/>
                <w:bCs/>
                <w:i/>
                <w:iCs/>
                <w:sz w:val="18"/>
                <w:szCs w:val="18"/>
              </w:rPr>
              <w:t>определи</w:t>
            </w:r>
            <w:r w:rsidR="00B23277">
              <w:rPr>
                <w:b/>
                <w:bCs/>
                <w:i/>
                <w:iCs/>
                <w:sz w:val="18"/>
                <w:szCs w:val="18"/>
              </w:rPr>
              <w:t>ть размер оплаты услуг  аудиторам</w:t>
            </w:r>
            <w:r w:rsidRPr="007F0162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2D165C">
              <w:rPr>
                <w:b/>
                <w:bCs/>
                <w:i/>
                <w:iCs/>
                <w:sz w:val="18"/>
                <w:szCs w:val="18"/>
              </w:rPr>
              <w:t xml:space="preserve">всего </w:t>
            </w:r>
            <w:r w:rsidRPr="007F0162">
              <w:rPr>
                <w:b/>
                <w:bCs/>
                <w:i/>
                <w:iCs/>
                <w:sz w:val="18"/>
                <w:szCs w:val="18"/>
              </w:rPr>
              <w:t>до 300000 руб.</w:t>
            </w: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330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pStyle w:val="4"/>
              <w:shd w:val="clear" w:color="auto" w:fill="auto"/>
              <w:tabs>
                <w:tab w:val="left" w:pos="243"/>
              </w:tabs>
              <w:spacing w:before="0" w:after="0" w:line="252" w:lineRule="exact"/>
              <w:ind w:left="20"/>
              <w:jc w:val="both"/>
              <w:rPr>
                <w:sz w:val="18"/>
                <w:szCs w:val="18"/>
                <w:lang w:val="en-US"/>
              </w:rPr>
            </w:pPr>
            <w:r w:rsidRPr="007F0162">
              <w:rPr>
                <w:sz w:val="18"/>
                <w:szCs w:val="18"/>
              </w:rPr>
              <w:t xml:space="preserve">6. </w:t>
            </w:r>
            <w:r w:rsidR="00FF12A3" w:rsidRPr="007F0162">
              <w:rPr>
                <w:sz w:val="18"/>
                <w:szCs w:val="18"/>
              </w:rPr>
              <w:t>Выборы ревизионной комиссии Общества.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79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Решение: Избрать ревизионную комиссию Общества из пяти человек в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189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составе: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30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B232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Лебедева Елена Львовна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486B6A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Воронина Светлана Ивановна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2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8969D7">
              <w:rPr>
                <w:b/>
                <w:bCs/>
                <w:i/>
                <w:iCs/>
                <w:sz w:val="18"/>
                <w:szCs w:val="18"/>
              </w:rPr>
              <w:t>Курицына Галина Васильевна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5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2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8969D7">
              <w:rPr>
                <w:b/>
                <w:bCs/>
                <w:i/>
                <w:iCs/>
                <w:sz w:val="18"/>
                <w:szCs w:val="18"/>
              </w:rPr>
              <w:t xml:space="preserve"> Кузнецова Ирина Анатольевна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b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25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969D7" w:rsidRDefault="00B232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Цырулева Татьяна Александровна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:rsidTr="00FF12A3">
        <w:trPr>
          <w:trHeight w:val="353"/>
        </w:trPr>
        <w:tc>
          <w:tcPr>
            <w:tcW w:w="106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 xml:space="preserve">При голосовании по доверенности и в  др. случаях, указанных в п.п. </w:t>
            </w:r>
            <w:r w:rsidR="00467DE0" w:rsidRPr="007F0162">
              <w:rPr>
                <w:sz w:val="16"/>
                <w:szCs w:val="16"/>
              </w:rPr>
              <w:t>4-6</w:t>
            </w:r>
            <w:r w:rsidRPr="007F0162">
              <w:rPr>
                <w:sz w:val="16"/>
                <w:szCs w:val="16"/>
              </w:rPr>
              <w:t xml:space="preserve"> Разъяснений по заполнению бюллетеня </w:t>
            </w:r>
          </w:p>
          <w:p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( см. на обороте) сделайте соответствующую отметку: ____________________________________________________________________________________</w:t>
            </w:r>
          </w:p>
          <w:p w:rsidR="000E0577" w:rsidRPr="007F0162" w:rsidRDefault="000E0577" w:rsidP="00FF12A3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0E0577" w:rsidRPr="003E4DD9" w:rsidTr="00FF12A3">
        <w:trPr>
          <w:trHeight w:hRule="exact" w:val="91"/>
        </w:trPr>
        <w:tc>
          <w:tcPr>
            <w:tcW w:w="4679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303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gridSpan w:val="3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1867" w:type="dxa"/>
            <w:gridSpan w:val="3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</w:tr>
      <w:tr w:rsidR="000E0577" w:rsidRPr="007A7E2F" w:rsidTr="00FF12A3">
        <w:trPr>
          <w:trHeight w:val="120"/>
        </w:trPr>
        <w:tc>
          <w:tcPr>
            <w:tcW w:w="46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E0577" w:rsidRPr="00C85C6D" w:rsidRDefault="000E0577" w:rsidP="00FF12A3">
            <w:pPr>
              <w:rPr>
                <w:b/>
                <w:iCs/>
                <w:sz w:val="10"/>
                <w:szCs w:val="10"/>
              </w:rPr>
            </w:pPr>
          </w:p>
        </w:tc>
        <w:tc>
          <w:tcPr>
            <w:tcW w:w="1740" w:type="dxa"/>
            <w:gridSpan w:val="2"/>
            <w:tcBorders>
              <w:left w:val="nil"/>
              <w:right w:val="nil"/>
            </w:tcBorders>
            <w:shd w:val="clear" w:color="000000" w:fill="auto"/>
            <w:noWrap/>
            <w:vAlign w:val="bottom"/>
          </w:tcPr>
          <w:p w:rsidR="000E0577" w:rsidRPr="00C85C6D" w:rsidRDefault="000E0577" w:rsidP="00FF12A3">
            <w:pPr>
              <w:ind w:right="-919"/>
              <w:rPr>
                <w:sz w:val="10"/>
                <w:szCs w:val="10"/>
              </w:rPr>
            </w:pPr>
          </w:p>
        </w:tc>
        <w:tc>
          <w:tcPr>
            <w:tcW w:w="427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931E2D" w:rsidRDefault="000E0577" w:rsidP="00FF12A3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</w:tr>
      <w:tr w:rsidR="000E0577" w:rsidRPr="007A7E2F" w:rsidTr="00FF12A3">
        <w:trPr>
          <w:trHeight w:val="310"/>
        </w:trPr>
        <w:tc>
          <w:tcPr>
            <w:tcW w:w="4679" w:type="dxa"/>
            <w:tcBorders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:rsidR="000E0577" w:rsidRPr="00E9204D" w:rsidRDefault="000E0577" w:rsidP="00FF12A3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1740" w:type="dxa"/>
            <w:gridSpan w:val="2"/>
            <w:tcBorders>
              <w:left w:val="nil"/>
              <w:right w:val="nil"/>
            </w:tcBorders>
            <w:shd w:val="clear" w:color="000000" w:fill="auto"/>
            <w:noWrap/>
            <w:vAlign w:val="bottom"/>
          </w:tcPr>
          <w:p w:rsidR="000E0577" w:rsidRPr="007A7E2F" w:rsidRDefault="000E0577" w:rsidP="00FF12A3">
            <w:pPr>
              <w:ind w:right="-919"/>
              <w:rPr>
                <w:sz w:val="14"/>
                <w:szCs w:val="14"/>
              </w:rPr>
            </w:pPr>
            <w:r w:rsidRPr="007A7E2F">
              <w:rPr>
                <w:sz w:val="18"/>
                <w:szCs w:val="18"/>
              </w:rPr>
              <w:t>Подпись акционера</w:t>
            </w:r>
            <w:r>
              <w:rPr>
                <w:sz w:val="14"/>
                <w:szCs w:val="14"/>
              </w:rPr>
              <w:t>____</w:t>
            </w:r>
          </w:p>
        </w:tc>
        <w:tc>
          <w:tcPr>
            <w:tcW w:w="427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DD5569" w:rsidRDefault="000E0577" w:rsidP="00FF12A3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___________________________________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</w:tr>
      <w:tr w:rsidR="000E0577" w:rsidRPr="003E4DD9" w:rsidTr="00FF12A3">
        <w:trPr>
          <w:trHeight w:val="16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D63026" w:rsidRDefault="000E0577" w:rsidP="00FF12A3">
            <w:pPr>
              <w:jc w:val="center"/>
            </w:pPr>
            <w:r w:rsidRPr="00D63026">
              <w:rPr>
                <w:vertAlign w:val="subscript"/>
              </w:rPr>
              <w:t xml:space="preserve">   Фамилия И.О.  акционера</w:t>
            </w:r>
          </w:p>
        </w:tc>
        <w:tc>
          <w:tcPr>
            <w:tcW w:w="17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</w:tr>
      <w:tr w:rsidR="000E0577" w:rsidRPr="001A6E11" w:rsidTr="00FF12A3">
        <w:trPr>
          <w:trHeight w:val="20"/>
        </w:trPr>
        <w:tc>
          <w:tcPr>
            <w:tcW w:w="106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8A4A0A" w:rsidRDefault="000E0577" w:rsidP="00FF12A3">
            <w:pPr>
              <w:jc w:val="center"/>
              <w:rPr>
                <w:b/>
                <w:bCs/>
              </w:rPr>
            </w:pPr>
            <w:r w:rsidRPr="008A4A0A">
              <w:rPr>
                <w:b/>
                <w:bCs/>
                <w:sz w:val="22"/>
                <w:szCs w:val="22"/>
              </w:rPr>
              <w:t>Внимание:  бюллетень без подписи акционера не действителен!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1A6E11" w:rsidRDefault="000E0577" w:rsidP="00FF12A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577" w:rsidRPr="001A6E11" w:rsidRDefault="000E0577" w:rsidP="00FF12A3"/>
        </w:tc>
      </w:tr>
    </w:tbl>
    <w:p w:rsidR="000C5EE1" w:rsidRDefault="000C5EE1"/>
    <w:sectPr w:rsidR="000C5EE1" w:rsidSect="002A05AE"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043B1F"/>
    <w:multiLevelType w:val="hybridMultilevel"/>
    <w:tmpl w:val="A16C1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0577"/>
    <w:rsid w:val="00036C96"/>
    <w:rsid w:val="000C0953"/>
    <w:rsid w:val="000C5EE1"/>
    <w:rsid w:val="000E0577"/>
    <w:rsid w:val="001B36ED"/>
    <w:rsid w:val="00201E93"/>
    <w:rsid w:val="00225251"/>
    <w:rsid w:val="00292B66"/>
    <w:rsid w:val="002A05AE"/>
    <w:rsid w:val="002D165C"/>
    <w:rsid w:val="00355E44"/>
    <w:rsid w:val="00363793"/>
    <w:rsid w:val="003D3FA9"/>
    <w:rsid w:val="00467DE0"/>
    <w:rsid w:val="00486B6A"/>
    <w:rsid w:val="005C0EF4"/>
    <w:rsid w:val="005C7E1C"/>
    <w:rsid w:val="00675AE3"/>
    <w:rsid w:val="00687A25"/>
    <w:rsid w:val="00691E61"/>
    <w:rsid w:val="00790529"/>
    <w:rsid w:val="007B020A"/>
    <w:rsid w:val="007E3A97"/>
    <w:rsid w:val="007F0162"/>
    <w:rsid w:val="00837F42"/>
    <w:rsid w:val="008969D7"/>
    <w:rsid w:val="009318A5"/>
    <w:rsid w:val="00935F43"/>
    <w:rsid w:val="009B70A3"/>
    <w:rsid w:val="00A05A70"/>
    <w:rsid w:val="00A6126F"/>
    <w:rsid w:val="00A626F5"/>
    <w:rsid w:val="00B1106D"/>
    <w:rsid w:val="00B23277"/>
    <w:rsid w:val="00BA7F3F"/>
    <w:rsid w:val="00C0044B"/>
    <w:rsid w:val="00D046BA"/>
    <w:rsid w:val="00DB4421"/>
    <w:rsid w:val="00DD0040"/>
    <w:rsid w:val="00DE0305"/>
    <w:rsid w:val="00E17375"/>
    <w:rsid w:val="00E21648"/>
    <w:rsid w:val="00EE218D"/>
    <w:rsid w:val="00FE540E"/>
    <w:rsid w:val="00FE5CA1"/>
    <w:rsid w:val="00FF1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F43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FF12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4"/>
    <w:rsid w:val="00FF12A3"/>
    <w:pPr>
      <w:shd w:val="clear" w:color="auto" w:fill="FFFFFF"/>
      <w:spacing w:before="300" w:after="300" w:line="0" w:lineRule="atLeast"/>
    </w:pPr>
    <w:rPr>
      <w:sz w:val="20"/>
      <w:szCs w:val="20"/>
      <w:lang w:eastAsia="en-US"/>
    </w:rPr>
  </w:style>
  <w:style w:type="paragraph" w:styleId="a5">
    <w:name w:val="header"/>
    <w:basedOn w:val="a"/>
    <w:link w:val="a6"/>
    <w:rsid w:val="00C004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044B"/>
    <w:rPr>
      <w:rFonts w:ascii="Times New Roman" w:eastAsia="Times New Roman" w:hAnsi="Times New Roman" w:cs="Times New Roman"/>
      <w:sz w:val="24"/>
      <w:szCs w:val="24"/>
    </w:rPr>
  </w:style>
  <w:style w:type="paragraph" w:customStyle="1" w:styleId="msosubtitlemailrucssattributepostfix">
    <w:name w:val="msosubtitle_mailru_css_attribute_postfix"/>
    <w:basedOn w:val="a"/>
    <w:rsid w:val="00BA7F3F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BA7F3F"/>
    <w:pPr>
      <w:spacing w:before="100" w:beforeAutospacing="1" w:after="100" w:afterAutospacing="1"/>
    </w:pPr>
  </w:style>
  <w:style w:type="paragraph" w:customStyle="1" w:styleId="msobodytextmailrucssattributepostfix">
    <w:name w:val="msobodytext_mailru_css_attribute_postfix"/>
    <w:basedOn w:val="a"/>
    <w:rsid w:val="00BA7F3F"/>
    <w:pPr>
      <w:spacing w:before="100" w:beforeAutospacing="1" w:after="100" w:afterAutospacing="1"/>
    </w:pPr>
  </w:style>
  <w:style w:type="character" w:customStyle="1" w:styleId="a1mailrucssattributepostfix">
    <w:name w:val="a1_mailru_css_attribute_postfix"/>
    <w:basedOn w:val="a0"/>
    <w:rsid w:val="00BA7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F43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FF12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4"/>
    <w:rsid w:val="00FF12A3"/>
    <w:pPr>
      <w:shd w:val="clear" w:color="auto" w:fill="FFFFFF"/>
      <w:spacing w:before="300" w:after="300" w:line="0" w:lineRule="atLeast"/>
    </w:pPr>
    <w:rPr>
      <w:sz w:val="20"/>
      <w:szCs w:val="20"/>
      <w:lang w:eastAsia="en-US"/>
    </w:rPr>
  </w:style>
  <w:style w:type="paragraph" w:styleId="a5">
    <w:name w:val="header"/>
    <w:basedOn w:val="a"/>
    <w:link w:val="a6"/>
    <w:rsid w:val="00C004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044B"/>
    <w:rPr>
      <w:rFonts w:ascii="Times New Roman" w:eastAsia="Times New Roman" w:hAnsi="Times New Roman" w:cs="Times New Roman"/>
      <w:sz w:val="24"/>
      <w:szCs w:val="24"/>
    </w:rPr>
  </w:style>
  <w:style w:type="paragraph" w:customStyle="1" w:styleId="msosubtitlemailrucssattributepostfix">
    <w:name w:val="msosubtitle_mailru_css_attribute_postfix"/>
    <w:basedOn w:val="a"/>
    <w:rsid w:val="00BA7F3F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BA7F3F"/>
    <w:pPr>
      <w:spacing w:before="100" w:beforeAutospacing="1" w:after="100" w:afterAutospacing="1"/>
    </w:pPr>
  </w:style>
  <w:style w:type="paragraph" w:customStyle="1" w:styleId="msobodytextmailrucssattributepostfix">
    <w:name w:val="msobodytext_mailru_css_attribute_postfix"/>
    <w:basedOn w:val="a"/>
    <w:rsid w:val="00BA7F3F"/>
    <w:pPr>
      <w:spacing w:before="100" w:beforeAutospacing="1" w:after="100" w:afterAutospacing="1"/>
    </w:pPr>
  </w:style>
  <w:style w:type="character" w:customStyle="1" w:styleId="a1mailrucssattributepostfix">
    <w:name w:val="a1_mailru_css_attribute_postfix"/>
    <w:basedOn w:val="a0"/>
    <w:rsid w:val="00BA7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DB168-4C8D-4935-9FB6-8E60E89F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tver</dc:creator>
  <cp:lastModifiedBy>EALobova</cp:lastModifiedBy>
  <cp:revision>2</cp:revision>
  <cp:lastPrinted>2009-01-21T11:16:00Z</cp:lastPrinted>
  <dcterms:created xsi:type="dcterms:W3CDTF">2009-01-21T11:17:00Z</dcterms:created>
  <dcterms:modified xsi:type="dcterms:W3CDTF">2009-01-21T11:17:00Z</dcterms:modified>
</cp:coreProperties>
</file>